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69" w:rsidRDefault="00A53E69" w:rsidP="00C70F5B">
      <w:pPr>
        <w:shd w:val="clear" w:color="auto" w:fill="FFFFFF"/>
        <w:spacing w:after="0" w:line="240" w:lineRule="auto"/>
        <w:jc w:val="both"/>
        <w:rPr>
          <w:rFonts w:ascii="Times New Roman" w:eastAsia="Times New Roman" w:hAnsi="Times New Roman" w:cs="Times New Roman"/>
          <w:bCs/>
          <w:color w:val="000000"/>
          <w:sz w:val="24"/>
          <w:szCs w:val="24"/>
        </w:rPr>
      </w:pPr>
    </w:p>
    <w:p w:rsidR="00A53E69" w:rsidRDefault="00A53E69" w:rsidP="00C70F5B">
      <w:pPr>
        <w:shd w:val="clear" w:color="auto" w:fill="FFFFFF"/>
        <w:spacing w:after="0" w:line="240" w:lineRule="auto"/>
        <w:jc w:val="both"/>
        <w:rPr>
          <w:rFonts w:ascii="Times New Roman" w:eastAsia="Times New Roman" w:hAnsi="Times New Roman" w:cs="Times New Roman"/>
          <w:bCs/>
          <w:color w:val="000000"/>
          <w:sz w:val="24"/>
          <w:szCs w:val="24"/>
        </w:rPr>
      </w:pPr>
    </w:p>
    <w:p w:rsidR="00A53E69" w:rsidRDefault="00A53E69" w:rsidP="00C70F5B">
      <w:pPr>
        <w:shd w:val="clear" w:color="auto" w:fill="FFFFFF"/>
        <w:spacing w:after="0" w:line="240" w:lineRule="auto"/>
        <w:jc w:val="both"/>
        <w:rPr>
          <w:rFonts w:ascii="Times New Roman" w:eastAsia="Times New Roman" w:hAnsi="Times New Roman" w:cs="Times New Roman"/>
          <w:bCs/>
          <w:color w:val="000000"/>
          <w:sz w:val="24"/>
          <w:szCs w:val="24"/>
        </w:rPr>
      </w:pP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bookmarkStart w:id="0" w:name="_GoBack"/>
      <w:bookmarkEnd w:id="0"/>
      <w:r w:rsidRPr="00C70F5B">
        <w:rPr>
          <w:rFonts w:ascii="Times New Roman" w:eastAsia="Times New Roman" w:hAnsi="Times New Roman" w:cs="Times New Roman"/>
          <w:bCs/>
          <w:color w:val="000000"/>
          <w:sz w:val="24"/>
          <w:szCs w:val="24"/>
        </w:rPr>
        <w:t>Respected Sir / Madam,</w:t>
      </w: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r w:rsidRPr="00C70F5B">
        <w:rPr>
          <w:rFonts w:ascii="Times New Roman" w:eastAsia="Times New Roman" w:hAnsi="Times New Roman" w:cs="Times New Roman"/>
          <w:bCs/>
          <w:color w:val="000000"/>
          <w:sz w:val="24"/>
          <w:szCs w:val="24"/>
        </w:rPr>
        <w:t>it appears that the PIO is making all attempts to cause harassment to the RTI applicant. my submission is based on the following grounds.</w:t>
      </w: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p>
    <w:p w:rsidR="00C70F5B" w:rsidRDefault="00C70F5B" w:rsidP="00014280">
      <w:pPr>
        <w:pStyle w:val="ListParagraph"/>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rPr>
      </w:pPr>
      <w:r w:rsidRPr="00014280">
        <w:rPr>
          <w:rFonts w:ascii="Times New Roman" w:eastAsia="Times New Roman" w:hAnsi="Times New Roman" w:cs="Times New Roman"/>
          <w:bCs/>
          <w:color w:val="000000"/>
          <w:sz w:val="24"/>
          <w:szCs w:val="24"/>
        </w:rPr>
        <w:t>there is no provision under RTI act to call the RTI applicant for inspection. hence your reply is incorrect and misleading and attracts punishment as per circular 31.3.3008 as well as disciplinary action in addition to prosecution u/s 166, 167 of IPC.</w:t>
      </w:r>
    </w:p>
    <w:p w:rsidR="00014280" w:rsidRDefault="00014280" w:rsidP="00014280">
      <w:pPr>
        <w:pStyle w:val="ListParagraph"/>
        <w:shd w:val="clear" w:color="auto" w:fill="FFFFFF"/>
        <w:spacing w:after="0" w:line="240" w:lineRule="auto"/>
        <w:jc w:val="both"/>
        <w:rPr>
          <w:rFonts w:ascii="Times New Roman" w:eastAsia="Times New Roman" w:hAnsi="Times New Roman" w:cs="Times New Roman"/>
          <w:bCs/>
          <w:color w:val="000000"/>
          <w:sz w:val="24"/>
          <w:szCs w:val="24"/>
        </w:rPr>
      </w:pPr>
    </w:p>
    <w:p w:rsidR="00C70F5B" w:rsidRDefault="00C70F5B" w:rsidP="00C70F5B">
      <w:pPr>
        <w:pStyle w:val="ListParagraph"/>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rPr>
      </w:pPr>
      <w:r w:rsidRPr="00014280">
        <w:rPr>
          <w:rFonts w:ascii="Times New Roman" w:eastAsia="Times New Roman" w:hAnsi="Times New Roman" w:cs="Times New Roman"/>
          <w:bCs/>
          <w:color w:val="000000"/>
          <w:sz w:val="24"/>
          <w:szCs w:val="24"/>
        </w:rPr>
        <w:t>As per RTI act the duty is casted upon the PIO to search the information and provide the same to RTI applicant. </w:t>
      </w:r>
    </w:p>
    <w:p w:rsidR="00014280" w:rsidRPr="00014280" w:rsidRDefault="00014280" w:rsidP="00014280">
      <w:pPr>
        <w:pStyle w:val="ListParagraph"/>
        <w:rPr>
          <w:rFonts w:ascii="Times New Roman" w:eastAsia="Times New Roman" w:hAnsi="Times New Roman" w:cs="Times New Roman"/>
          <w:bCs/>
          <w:color w:val="000000"/>
          <w:sz w:val="24"/>
          <w:szCs w:val="24"/>
        </w:rPr>
      </w:pPr>
    </w:p>
    <w:p w:rsidR="00C70F5B" w:rsidRDefault="00014280" w:rsidP="00C70F5B">
      <w:pPr>
        <w:pStyle w:val="ListParagraph"/>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00C70F5B" w:rsidRPr="00014280">
        <w:rPr>
          <w:rFonts w:ascii="Times New Roman" w:eastAsia="Times New Roman" w:hAnsi="Times New Roman" w:cs="Times New Roman"/>
          <w:bCs/>
          <w:color w:val="000000"/>
          <w:sz w:val="24"/>
          <w:szCs w:val="24"/>
        </w:rPr>
        <w:t xml:space="preserve">f the number of pages are less the PIO shall provide the information free of cost and not waste money in postage for small amounts as per circular </w:t>
      </w:r>
      <w:proofErr w:type="spellStart"/>
      <w:r w:rsidR="00C70F5B" w:rsidRPr="00014280">
        <w:rPr>
          <w:rFonts w:ascii="Times New Roman" w:eastAsia="Times New Roman" w:hAnsi="Times New Roman" w:cs="Times New Roman"/>
          <w:bCs/>
          <w:color w:val="000000"/>
          <w:sz w:val="24"/>
          <w:szCs w:val="24"/>
        </w:rPr>
        <w:t>dt.</w:t>
      </w:r>
      <w:proofErr w:type="spellEnd"/>
      <w:r w:rsidR="00C70F5B" w:rsidRPr="00014280">
        <w:rPr>
          <w:rFonts w:ascii="Times New Roman" w:eastAsia="Times New Roman" w:hAnsi="Times New Roman" w:cs="Times New Roman"/>
          <w:bCs/>
          <w:color w:val="000000"/>
          <w:sz w:val="24"/>
          <w:szCs w:val="24"/>
        </w:rPr>
        <w:t xml:space="preserve"> 6.9.2008 copy attached. </w:t>
      </w:r>
    </w:p>
    <w:p w:rsidR="00014280" w:rsidRPr="00014280" w:rsidRDefault="00014280" w:rsidP="00014280">
      <w:pPr>
        <w:pStyle w:val="ListParagraph"/>
        <w:rPr>
          <w:rFonts w:ascii="Times New Roman" w:eastAsia="Times New Roman" w:hAnsi="Times New Roman" w:cs="Times New Roman"/>
          <w:bCs/>
          <w:color w:val="000000"/>
          <w:sz w:val="24"/>
          <w:szCs w:val="24"/>
        </w:rPr>
      </w:pPr>
    </w:p>
    <w:p w:rsidR="00C70F5B" w:rsidRDefault="00014280" w:rsidP="00C70F5B">
      <w:pPr>
        <w:pStyle w:val="ListParagraph"/>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w:t>
      </w:r>
      <w:r w:rsidR="00C70F5B" w:rsidRPr="00014280">
        <w:rPr>
          <w:rFonts w:ascii="Times New Roman" w:eastAsia="Times New Roman" w:hAnsi="Times New Roman" w:cs="Times New Roman"/>
          <w:bCs/>
          <w:color w:val="000000"/>
          <w:sz w:val="24"/>
          <w:szCs w:val="24"/>
        </w:rPr>
        <w:t>s per BMC circular November 2009 it is clearly directed that the RTI applicant shall not be called for inspection (copy attached) </w:t>
      </w:r>
    </w:p>
    <w:p w:rsidR="00014280" w:rsidRPr="00014280" w:rsidRDefault="00014280" w:rsidP="00014280">
      <w:pPr>
        <w:pStyle w:val="ListParagraph"/>
        <w:rPr>
          <w:rFonts w:ascii="Times New Roman" w:eastAsia="Times New Roman" w:hAnsi="Times New Roman" w:cs="Times New Roman"/>
          <w:bCs/>
          <w:color w:val="000000"/>
          <w:sz w:val="24"/>
          <w:szCs w:val="24"/>
        </w:rPr>
      </w:pPr>
    </w:p>
    <w:p w:rsidR="00014280" w:rsidRDefault="00014280" w:rsidP="00C70F5B">
      <w:pPr>
        <w:pStyle w:val="ListParagraph"/>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w:t>
      </w:r>
      <w:r w:rsidR="00C70F5B" w:rsidRPr="00014280">
        <w:rPr>
          <w:rFonts w:ascii="Times New Roman" w:eastAsia="Times New Roman" w:hAnsi="Times New Roman" w:cs="Times New Roman"/>
          <w:bCs/>
          <w:color w:val="000000"/>
          <w:sz w:val="24"/>
          <w:szCs w:val="24"/>
        </w:rPr>
        <w:t xml:space="preserve">he Reply does not mention the email id as per circular 19.12.2015 </w:t>
      </w:r>
      <w:r>
        <w:rPr>
          <w:rFonts w:ascii="Times New Roman" w:eastAsia="Times New Roman" w:hAnsi="Times New Roman" w:cs="Times New Roman"/>
          <w:bCs/>
          <w:color w:val="000000"/>
          <w:sz w:val="24"/>
          <w:szCs w:val="24"/>
        </w:rPr>
        <w:t>(</w:t>
      </w:r>
      <w:r w:rsidR="00C70F5B" w:rsidRPr="00014280">
        <w:rPr>
          <w:rFonts w:ascii="Times New Roman" w:eastAsia="Times New Roman" w:hAnsi="Times New Roman" w:cs="Times New Roman"/>
          <w:bCs/>
          <w:color w:val="000000"/>
          <w:sz w:val="24"/>
          <w:szCs w:val="24"/>
        </w:rPr>
        <w:t>copy attached</w:t>
      </w:r>
      <w:r>
        <w:rPr>
          <w:rFonts w:ascii="Times New Roman" w:eastAsia="Times New Roman" w:hAnsi="Times New Roman" w:cs="Times New Roman"/>
          <w:bCs/>
          <w:color w:val="000000"/>
          <w:sz w:val="24"/>
          <w:szCs w:val="24"/>
        </w:rPr>
        <w:t>).</w:t>
      </w:r>
    </w:p>
    <w:p w:rsidR="00014280" w:rsidRPr="00014280" w:rsidRDefault="00014280" w:rsidP="00014280">
      <w:pPr>
        <w:pStyle w:val="ListParagraph"/>
        <w:rPr>
          <w:rFonts w:ascii="Times New Roman" w:eastAsia="Times New Roman" w:hAnsi="Times New Roman" w:cs="Times New Roman"/>
          <w:bCs/>
          <w:color w:val="000000"/>
          <w:sz w:val="24"/>
          <w:szCs w:val="24"/>
        </w:rPr>
      </w:pPr>
    </w:p>
    <w:p w:rsidR="00C70F5B" w:rsidRPr="00014280" w:rsidRDefault="00C70F5B" w:rsidP="00C70F5B">
      <w:pPr>
        <w:pStyle w:val="ListParagraph"/>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rPr>
      </w:pPr>
      <w:r w:rsidRPr="00014280">
        <w:rPr>
          <w:rFonts w:ascii="Times New Roman" w:eastAsia="Times New Roman" w:hAnsi="Times New Roman" w:cs="Times New Roman"/>
          <w:bCs/>
          <w:color w:val="000000"/>
          <w:sz w:val="24"/>
          <w:szCs w:val="24"/>
        </w:rPr>
        <w:t>  </w:t>
      </w:r>
      <w:r w:rsidR="00014280">
        <w:rPr>
          <w:rFonts w:ascii="Times New Roman" w:eastAsia="Times New Roman" w:hAnsi="Times New Roman" w:cs="Times New Roman"/>
          <w:bCs/>
          <w:color w:val="000000"/>
          <w:sz w:val="24"/>
          <w:szCs w:val="24"/>
        </w:rPr>
        <w:t>I</w:t>
      </w:r>
      <w:r w:rsidRPr="00014280">
        <w:rPr>
          <w:rFonts w:ascii="Times New Roman" w:eastAsia="Times New Roman" w:hAnsi="Times New Roman" w:cs="Times New Roman"/>
          <w:bCs/>
          <w:color w:val="000000"/>
          <w:sz w:val="24"/>
          <w:szCs w:val="24"/>
        </w:rPr>
        <w:t xml:space="preserve">f any amount is to be recovered by way of </w:t>
      </w:r>
      <w:proofErr w:type="spellStart"/>
      <w:r w:rsidRPr="00014280">
        <w:rPr>
          <w:rFonts w:ascii="Times New Roman" w:eastAsia="Times New Roman" w:hAnsi="Times New Roman" w:cs="Times New Roman"/>
          <w:bCs/>
          <w:color w:val="000000"/>
          <w:sz w:val="24"/>
          <w:szCs w:val="24"/>
        </w:rPr>
        <w:t>zerox</w:t>
      </w:r>
      <w:proofErr w:type="spellEnd"/>
      <w:r w:rsidRPr="00014280">
        <w:rPr>
          <w:rFonts w:ascii="Times New Roman" w:eastAsia="Times New Roman" w:hAnsi="Times New Roman" w:cs="Times New Roman"/>
          <w:bCs/>
          <w:color w:val="000000"/>
          <w:sz w:val="24"/>
          <w:szCs w:val="24"/>
        </w:rPr>
        <w:t xml:space="preserve"> charges the PIO shall send the challan within 10 days from the receipt of the RTI application (circular attached) </w:t>
      </w: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p>
    <w:p w:rsidR="00C70F5B" w:rsidRPr="00C70F5B" w:rsidRDefault="00014280" w:rsidP="00C70F5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I</w:t>
      </w:r>
      <w:r w:rsidR="00C70F5B" w:rsidRPr="00C70F5B">
        <w:rPr>
          <w:rFonts w:ascii="Times New Roman" w:eastAsia="Times New Roman" w:hAnsi="Times New Roman" w:cs="Times New Roman"/>
          <w:bCs/>
          <w:color w:val="000000"/>
          <w:sz w:val="24"/>
          <w:szCs w:val="24"/>
        </w:rPr>
        <w:t xml:space="preserve"> request that the PIO be updated and trained at regular inter</w:t>
      </w:r>
      <w:r>
        <w:rPr>
          <w:rFonts w:ascii="Times New Roman" w:eastAsia="Times New Roman" w:hAnsi="Times New Roman" w:cs="Times New Roman"/>
          <w:bCs/>
          <w:color w:val="000000"/>
          <w:sz w:val="24"/>
          <w:szCs w:val="24"/>
        </w:rPr>
        <w:t>vals to avoid harassment and in</w:t>
      </w:r>
      <w:r w:rsidR="00C70F5B" w:rsidRPr="00C70F5B">
        <w:rPr>
          <w:rFonts w:ascii="Times New Roman" w:eastAsia="Times New Roman" w:hAnsi="Times New Roman" w:cs="Times New Roman"/>
          <w:bCs/>
          <w:color w:val="000000"/>
          <w:sz w:val="24"/>
          <w:szCs w:val="24"/>
        </w:rPr>
        <w:t>jury to the citizens.</w:t>
      </w: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p>
    <w:p w:rsidR="00C70F5B" w:rsidRPr="00C70F5B" w:rsidRDefault="00C70F5B" w:rsidP="00C70F5B">
      <w:pPr>
        <w:shd w:val="clear" w:color="auto" w:fill="FFFFFF"/>
        <w:spacing w:after="0" w:line="240" w:lineRule="auto"/>
        <w:jc w:val="both"/>
        <w:rPr>
          <w:rFonts w:ascii="Times New Roman" w:eastAsia="Times New Roman" w:hAnsi="Times New Roman" w:cs="Times New Roman"/>
          <w:color w:val="000000"/>
          <w:sz w:val="24"/>
          <w:szCs w:val="24"/>
        </w:rPr>
      </w:pPr>
      <w:r w:rsidRPr="00C70F5B">
        <w:rPr>
          <w:rFonts w:ascii="Times New Roman" w:eastAsia="Times New Roman" w:hAnsi="Times New Roman" w:cs="Times New Roman"/>
          <w:bCs/>
          <w:color w:val="000000"/>
          <w:sz w:val="24"/>
          <w:szCs w:val="24"/>
        </w:rPr>
        <w:t>with regards </w:t>
      </w:r>
    </w:p>
    <w:p w:rsidR="00023C18" w:rsidRPr="00C70F5B" w:rsidRDefault="00023C18" w:rsidP="00C70F5B">
      <w:pPr>
        <w:jc w:val="both"/>
        <w:rPr>
          <w:rFonts w:ascii="Times New Roman" w:hAnsi="Times New Roman" w:cs="Times New Roman"/>
          <w:sz w:val="24"/>
          <w:szCs w:val="24"/>
        </w:rPr>
      </w:pPr>
    </w:p>
    <w:sectPr w:rsidR="00023C18" w:rsidRPr="00C70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B5FB8"/>
    <w:multiLevelType w:val="hybridMultilevel"/>
    <w:tmpl w:val="3DECF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5B"/>
    <w:rsid w:val="00014280"/>
    <w:rsid w:val="00023C18"/>
    <w:rsid w:val="00A53E69"/>
    <w:rsid w:val="00C7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B6F5"/>
  <w15:chartTrackingRefBased/>
  <w15:docId w15:val="{D9253D5A-CAE7-4A4D-A9EA-98C58074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91323">
      <w:bodyDiv w:val="1"/>
      <w:marLeft w:val="0"/>
      <w:marRight w:val="0"/>
      <w:marTop w:val="0"/>
      <w:marBottom w:val="0"/>
      <w:divBdr>
        <w:top w:val="none" w:sz="0" w:space="0" w:color="auto"/>
        <w:left w:val="none" w:sz="0" w:space="0" w:color="auto"/>
        <w:bottom w:val="none" w:sz="0" w:space="0" w:color="auto"/>
        <w:right w:val="none" w:sz="0" w:space="0" w:color="auto"/>
      </w:divBdr>
      <w:divsChild>
        <w:div w:id="1854537868">
          <w:marLeft w:val="0"/>
          <w:marRight w:val="0"/>
          <w:marTop w:val="0"/>
          <w:marBottom w:val="0"/>
          <w:divBdr>
            <w:top w:val="none" w:sz="0" w:space="0" w:color="auto"/>
            <w:left w:val="none" w:sz="0" w:space="0" w:color="auto"/>
            <w:bottom w:val="none" w:sz="0" w:space="0" w:color="auto"/>
            <w:right w:val="none" w:sz="0" w:space="0" w:color="auto"/>
          </w:divBdr>
        </w:div>
        <w:div w:id="1959994998">
          <w:marLeft w:val="0"/>
          <w:marRight w:val="0"/>
          <w:marTop w:val="0"/>
          <w:marBottom w:val="0"/>
          <w:divBdr>
            <w:top w:val="none" w:sz="0" w:space="0" w:color="auto"/>
            <w:left w:val="none" w:sz="0" w:space="0" w:color="auto"/>
            <w:bottom w:val="none" w:sz="0" w:space="0" w:color="auto"/>
            <w:right w:val="none" w:sz="0" w:space="0" w:color="auto"/>
          </w:divBdr>
        </w:div>
        <w:div w:id="597327810">
          <w:marLeft w:val="0"/>
          <w:marRight w:val="0"/>
          <w:marTop w:val="0"/>
          <w:marBottom w:val="0"/>
          <w:divBdr>
            <w:top w:val="none" w:sz="0" w:space="0" w:color="auto"/>
            <w:left w:val="none" w:sz="0" w:space="0" w:color="auto"/>
            <w:bottom w:val="none" w:sz="0" w:space="0" w:color="auto"/>
            <w:right w:val="none" w:sz="0" w:space="0" w:color="auto"/>
          </w:divBdr>
          <w:divsChild>
            <w:div w:id="497309176">
              <w:marLeft w:val="0"/>
              <w:marRight w:val="0"/>
              <w:marTop w:val="0"/>
              <w:marBottom w:val="0"/>
              <w:divBdr>
                <w:top w:val="none" w:sz="0" w:space="0" w:color="auto"/>
                <w:left w:val="none" w:sz="0" w:space="0" w:color="auto"/>
                <w:bottom w:val="none" w:sz="0" w:space="0" w:color="auto"/>
                <w:right w:val="none" w:sz="0" w:space="0" w:color="auto"/>
              </w:divBdr>
              <w:divsChild>
                <w:div w:id="272834366">
                  <w:marLeft w:val="0"/>
                  <w:marRight w:val="0"/>
                  <w:marTop w:val="0"/>
                  <w:marBottom w:val="0"/>
                  <w:divBdr>
                    <w:top w:val="none" w:sz="0" w:space="0" w:color="auto"/>
                    <w:left w:val="none" w:sz="0" w:space="0" w:color="auto"/>
                    <w:bottom w:val="none" w:sz="0" w:space="0" w:color="auto"/>
                    <w:right w:val="none" w:sz="0" w:space="0" w:color="auto"/>
                  </w:divBdr>
                  <w:divsChild>
                    <w:div w:id="259029411">
                      <w:marLeft w:val="0"/>
                      <w:marRight w:val="0"/>
                      <w:marTop w:val="0"/>
                      <w:marBottom w:val="0"/>
                      <w:divBdr>
                        <w:top w:val="none" w:sz="0" w:space="0" w:color="auto"/>
                        <w:left w:val="none" w:sz="0" w:space="0" w:color="auto"/>
                        <w:bottom w:val="none" w:sz="0" w:space="0" w:color="auto"/>
                        <w:right w:val="none" w:sz="0" w:space="0" w:color="auto"/>
                      </w:divBdr>
                      <w:divsChild>
                        <w:div w:id="92213228">
                          <w:marLeft w:val="0"/>
                          <w:marRight w:val="0"/>
                          <w:marTop w:val="0"/>
                          <w:marBottom w:val="0"/>
                          <w:divBdr>
                            <w:top w:val="none" w:sz="0" w:space="0" w:color="auto"/>
                            <w:left w:val="none" w:sz="0" w:space="0" w:color="auto"/>
                            <w:bottom w:val="none" w:sz="0" w:space="0" w:color="auto"/>
                            <w:right w:val="none" w:sz="0" w:space="0" w:color="auto"/>
                          </w:divBdr>
                        </w:div>
                        <w:div w:id="1588877205">
                          <w:marLeft w:val="0"/>
                          <w:marRight w:val="0"/>
                          <w:marTop w:val="0"/>
                          <w:marBottom w:val="0"/>
                          <w:divBdr>
                            <w:top w:val="none" w:sz="0" w:space="0" w:color="auto"/>
                            <w:left w:val="none" w:sz="0" w:space="0" w:color="auto"/>
                            <w:bottom w:val="none" w:sz="0" w:space="0" w:color="auto"/>
                            <w:right w:val="none" w:sz="0" w:space="0" w:color="auto"/>
                          </w:divBdr>
                        </w:div>
                        <w:div w:id="112945798">
                          <w:marLeft w:val="0"/>
                          <w:marRight w:val="0"/>
                          <w:marTop w:val="0"/>
                          <w:marBottom w:val="0"/>
                          <w:divBdr>
                            <w:top w:val="none" w:sz="0" w:space="0" w:color="auto"/>
                            <w:left w:val="none" w:sz="0" w:space="0" w:color="auto"/>
                            <w:bottom w:val="none" w:sz="0" w:space="0" w:color="auto"/>
                            <w:right w:val="none" w:sz="0" w:space="0" w:color="auto"/>
                          </w:divBdr>
                        </w:div>
                        <w:div w:id="1109548210">
                          <w:marLeft w:val="0"/>
                          <w:marRight w:val="0"/>
                          <w:marTop w:val="0"/>
                          <w:marBottom w:val="0"/>
                          <w:divBdr>
                            <w:top w:val="none" w:sz="0" w:space="0" w:color="auto"/>
                            <w:left w:val="none" w:sz="0" w:space="0" w:color="auto"/>
                            <w:bottom w:val="none" w:sz="0" w:space="0" w:color="auto"/>
                            <w:right w:val="none" w:sz="0" w:space="0" w:color="auto"/>
                          </w:divBdr>
                        </w:div>
                        <w:div w:id="726533839">
                          <w:marLeft w:val="0"/>
                          <w:marRight w:val="0"/>
                          <w:marTop w:val="0"/>
                          <w:marBottom w:val="0"/>
                          <w:divBdr>
                            <w:top w:val="none" w:sz="0" w:space="0" w:color="auto"/>
                            <w:left w:val="none" w:sz="0" w:space="0" w:color="auto"/>
                            <w:bottom w:val="none" w:sz="0" w:space="0" w:color="auto"/>
                            <w:right w:val="none" w:sz="0" w:space="0" w:color="auto"/>
                          </w:divBdr>
                        </w:div>
                        <w:div w:id="1249735807">
                          <w:marLeft w:val="0"/>
                          <w:marRight w:val="0"/>
                          <w:marTop w:val="0"/>
                          <w:marBottom w:val="0"/>
                          <w:divBdr>
                            <w:top w:val="none" w:sz="0" w:space="0" w:color="auto"/>
                            <w:left w:val="none" w:sz="0" w:space="0" w:color="auto"/>
                            <w:bottom w:val="none" w:sz="0" w:space="0" w:color="auto"/>
                            <w:right w:val="none" w:sz="0" w:space="0" w:color="auto"/>
                          </w:divBdr>
                        </w:div>
                        <w:div w:id="1384329983">
                          <w:marLeft w:val="0"/>
                          <w:marRight w:val="0"/>
                          <w:marTop w:val="0"/>
                          <w:marBottom w:val="0"/>
                          <w:divBdr>
                            <w:top w:val="none" w:sz="0" w:space="0" w:color="auto"/>
                            <w:left w:val="none" w:sz="0" w:space="0" w:color="auto"/>
                            <w:bottom w:val="none" w:sz="0" w:space="0" w:color="auto"/>
                            <w:right w:val="none" w:sz="0" w:space="0" w:color="auto"/>
                          </w:divBdr>
                        </w:div>
                        <w:div w:id="2047485597">
                          <w:marLeft w:val="0"/>
                          <w:marRight w:val="0"/>
                          <w:marTop w:val="0"/>
                          <w:marBottom w:val="0"/>
                          <w:divBdr>
                            <w:top w:val="none" w:sz="0" w:space="0" w:color="auto"/>
                            <w:left w:val="none" w:sz="0" w:space="0" w:color="auto"/>
                            <w:bottom w:val="none" w:sz="0" w:space="0" w:color="auto"/>
                            <w:right w:val="none" w:sz="0" w:space="0" w:color="auto"/>
                          </w:divBdr>
                        </w:div>
                        <w:div w:id="1559705934">
                          <w:marLeft w:val="0"/>
                          <w:marRight w:val="0"/>
                          <w:marTop w:val="0"/>
                          <w:marBottom w:val="0"/>
                          <w:divBdr>
                            <w:top w:val="none" w:sz="0" w:space="0" w:color="auto"/>
                            <w:left w:val="none" w:sz="0" w:space="0" w:color="auto"/>
                            <w:bottom w:val="none" w:sz="0" w:space="0" w:color="auto"/>
                            <w:right w:val="none" w:sz="0" w:space="0" w:color="auto"/>
                          </w:divBdr>
                        </w:div>
                        <w:div w:id="17315984">
                          <w:marLeft w:val="0"/>
                          <w:marRight w:val="0"/>
                          <w:marTop w:val="0"/>
                          <w:marBottom w:val="0"/>
                          <w:divBdr>
                            <w:top w:val="none" w:sz="0" w:space="0" w:color="auto"/>
                            <w:left w:val="none" w:sz="0" w:space="0" w:color="auto"/>
                            <w:bottom w:val="none" w:sz="0" w:space="0" w:color="auto"/>
                            <w:right w:val="none" w:sz="0" w:space="0" w:color="auto"/>
                          </w:divBdr>
                        </w:div>
                        <w:div w:id="2085298547">
                          <w:marLeft w:val="0"/>
                          <w:marRight w:val="0"/>
                          <w:marTop w:val="0"/>
                          <w:marBottom w:val="0"/>
                          <w:divBdr>
                            <w:top w:val="none" w:sz="0" w:space="0" w:color="auto"/>
                            <w:left w:val="none" w:sz="0" w:space="0" w:color="auto"/>
                            <w:bottom w:val="none" w:sz="0" w:space="0" w:color="auto"/>
                            <w:right w:val="none" w:sz="0" w:space="0" w:color="auto"/>
                          </w:divBdr>
                        </w:div>
                        <w:div w:id="1166431700">
                          <w:marLeft w:val="0"/>
                          <w:marRight w:val="0"/>
                          <w:marTop w:val="0"/>
                          <w:marBottom w:val="0"/>
                          <w:divBdr>
                            <w:top w:val="none" w:sz="0" w:space="0" w:color="auto"/>
                            <w:left w:val="none" w:sz="0" w:space="0" w:color="auto"/>
                            <w:bottom w:val="none" w:sz="0" w:space="0" w:color="auto"/>
                            <w:right w:val="none" w:sz="0" w:space="0" w:color="auto"/>
                          </w:divBdr>
                        </w:div>
                        <w:div w:id="14187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2022-06-19T10:52:00Z</dcterms:created>
  <dcterms:modified xsi:type="dcterms:W3CDTF">2023-01-19T08:09:00Z</dcterms:modified>
</cp:coreProperties>
</file>