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2C" w:rsidRDefault="0056772C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72C" w:rsidRDefault="003F3FBB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56772C">
        <w:rPr>
          <w:rFonts w:ascii="Times New Roman" w:eastAsia="Times New Roman" w:hAnsi="Times New Roman" w:cs="Times New Roman"/>
          <w:sz w:val="24"/>
          <w:szCs w:val="24"/>
        </w:rPr>
        <w:t>20.3.26</w:t>
      </w:r>
    </w:p>
    <w:p w:rsidR="00D7272C" w:rsidRDefault="00D7272C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72C" w:rsidRDefault="00F86744" w:rsidP="0056772C">
      <w:pPr>
        <w:pStyle w:val="NormalWeb"/>
        <w:jc w:val="both"/>
      </w:pPr>
      <w:r>
        <w:t>84-</w:t>
      </w:r>
      <w:r w:rsidR="0056772C">
        <w:t>68 / GM BEST</w:t>
      </w:r>
      <w:r w:rsidR="00927A29">
        <w:t xml:space="preserve"> and all other electric companies /</w:t>
      </w:r>
      <w:r w:rsidR="0056772C">
        <w:t xml:space="preserve"> request for meeting with information sought / Sadguru café smart meter Magistrate folder and file </w:t>
      </w:r>
    </w:p>
    <w:p w:rsidR="0056772C" w:rsidRDefault="0056772C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To, </w:t>
      </w:r>
    </w:p>
    <w:p w:rsidR="005D3ECD" w:rsidRDefault="005D3ECD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72C" w:rsidRDefault="00D7272C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GM BEST</w:t>
      </w:r>
    </w:p>
    <w:p w:rsidR="00D7272C" w:rsidRDefault="00D7272C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72C" w:rsidRDefault="00D7272C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Director / MD Adani Electricty </w:t>
      </w:r>
    </w:p>
    <w:p w:rsidR="00D7272C" w:rsidRDefault="00D7272C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72C" w:rsidRDefault="00D7272C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/ MD  Tata power</w:t>
      </w:r>
    </w:p>
    <w:p w:rsidR="00D7272C" w:rsidRDefault="00D7272C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72C" w:rsidRDefault="00050444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/ MD M</w:t>
      </w:r>
      <w:r w:rsidR="00D7272C">
        <w:rPr>
          <w:rFonts w:ascii="Times New Roman" w:eastAsia="Times New Roman" w:hAnsi="Times New Roman" w:cs="Times New Roman"/>
          <w:sz w:val="24"/>
          <w:szCs w:val="24"/>
        </w:rPr>
        <w:t>SEDCL</w:t>
      </w:r>
    </w:p>
    <w:p w:rsidR="00D7272C" w:rsidRDefault="00D7272C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72C" w:rsidRDefault="00D7272C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Director Torrent </w:t>
      </w:r>
    </w:p>
    <w:p w:rsidR="00050444" w:rsidRDefault="00050444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444" w:rsidRPr="0005733E" w:rsidRDefault="00AB0075" w:rsidP="00660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All above top bosses p</w:t>
      </w:r>
      <w:r w:rsidR="00050444" w:rsidRPr="0005733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lease prepare </w:t>
      </w:r>
      <w:r w:rsidR="00927A29" w:rsidRPr="0005733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yourself</w:t>
      </w:r>
      <w:r w:rsidR="00050444" w:rsidRPr="0005733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with answers to the </w:t>
      </w:r>
      <w:r w:rsidR="0005733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below mentioned </w:t>
      </w:r>
      <w:r w:rsidR="00050444" w:rsidRPr="0005733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objections. </w:t>
      </w:r>
    </w:p>
    <w:p w:rsidR="00927A29" w:rsidRDefault="00927A29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A29" w:rsidRDefault="00927A29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Cc to MERC </w:t>
      </w:r>
    </w:p>
    <w:p w:rsidR="00927A29" w:rsidRDefault="00927A29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A29" w:rsidRDefault="006607D4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Colaba police station</w:t>
      </w:r>
    </w:p>
    <w:p w:rsidR="006607D4" w:rsidRDefault="006607D4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DCP zone-1 </w:t>
      </w:r>
    </w:p>
    <w:p w:rsidR="006607D4" w:rsidRDefault="006607D4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Addl CP south </w:t>
      </w:r>
      <w:bookmarkStart w:id="0" w:name="_GoBack"/>
      <w:bookmarkEnd w:id="0"/>
    </w:p>
    <w:p w:rsidR="00D7272C" w:rsidRDefault="00D7272C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03BA" w:rsidRPr="00A703BA" w:rsidRDefault="00A703BA" w:rsidP="00A70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Sub: </w:t>
      </w:r>
      <w:r w:rsidRPr="00A703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Every consumer / citizen should file this RTI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and thereafter file police complaint cheating making of incorrect documents and using these incorrect </w:t>
      </w:r>
      <w:r w:rsidR="00927A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documents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as genuine for purpose of cheating and criminal breach of trust </w:t>
      </w:r>
      <w:r w:rsidR="00927A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amongst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other offence </w:t>
      </w:r>
    </w:p>
    <w:p w:rsidR="00D7272C" w:rsidRDefault="00D7272C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72C" w:rsidRDefault="00D7272C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72C" w:rsidRPr="00D7272C" w:rsidRDefault="00D7272C" w:rsidP="00B52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Reg: not a single electric company has replied </w:t>
      </w:r>
      <w:r w:rsidR="00A703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to my </w:t>
      </w:r>
      <w:r w:rsidR="00927A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hundreds</w:t>
      </w:r>
      <w:r w:rsidR="00A703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 </w:t>
      </w:r>
      <w:r w:rsidR="00927A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Emails</w:t>
      </w:r>
      <w:r w:rsidR="00A703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72C" w:rsidRDefault="00A703BA" w:rsidP="00E73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734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From April</w:t>
      </w:r>
      <w:r w:rsidR="0005044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</w:t>
      </w:r>
      <w:r w:rsidRPr="00E734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I shall be visiting office of every </w:t>
      </w:r>
      <w:r w:rsidR="00927A29" w:rsidRPr="00E734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MD, Director</w:t>
      </w:r>
      <w:r w:rsidRPr="00E734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/ and GM seeking rep</w:t>
      </w:r>
      <w:r w:rsidR="0005044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</w:t>
      </w:r>
      <w:r w:rsidRPr="00E734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ies or to stop t</w:t>
      </w:r>
      <w:r w:rsidR="0005044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he installation of smart meters and thereafter registering FIR against each of them.</w:t>
      </w:r>
      <w:r w:rsidRPr="00E734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FE11E1" w:rsidRDefault="00FE11E1" w:rsidP="00E73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E11E1" w:rsidRPr="00E734FA" w:rsidRDefault="00FE11E1" w:rsidP="00E73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Companies are treating y</w:t>
      </w:r>
      <w:r w:rsidR="00841D8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electric consumers as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customers. We are consumers and not customers please note.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1. Without notice </w:t>
      </w:r>
      <w:r w:rsidR="009956B0" w:rsidRPr="00B5281A">
        <w:rPr>
          <w:rFonts w:ascii="Times New Roman" w:eastAsia="Times New Roman" w:hAnsi="Times New Roman" w:cs="Times New Roman"/>
          <w:sz w:val="24"/>
          <w:szCs w:val="24"/>
        </w:rPr>
        <w:t>being rec</w:t>
      </w:r>
      <w:r w:rsidR="009956B0">
        <w:rPr>
          <w:rFonts w:ascii="Times New Roman" w:eastAsia="Times New Roman" w:hAnsi="Times New Roman" w:cs="Times New Roman"/>
          <w:sz w:val="24"/>
          <w:szCs w:val="24"/>
        </w:rPr>
        <w:t>eive</w:t>
      </w:r>
      <w:r w:rsidR="009956B0" w:rsidRPr="00B5281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 u/s171 electricity act to every consumer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4B09D2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B09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 Section of electricity act 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to issue notice to society who is not consumer</w:t>
      </w:r>
    </w:p>
    <w:p w:rsidR="00B5281A" w:rsidRPr="00B5281A" w:rsidRDefault="00B5281A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Default="00B5281A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lastRenderedPageBreak/>
        <w:t>Which empowers society to give consent on behalf of consumers </w:t>
      </w:r>
    </w:p>
    <w:p w:rsidR="00E04FA8" w:rsidRPr="00B5281A" w:rsidRDefault="00E04FA8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4B09D2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B09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B. Notices do not </w:t>
      </w:r>
      <w:r w:rsidR="00E04F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show / disclose 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    I. Signature, name of signatory and designation and name of dept.</w:t>
      </w:r>
    </w:p>
    <w:p w:rsidR="00B5281A" w:rsidRPr="00B5281A" w:rsidRDefault="00B5281A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Ii. No date and outward no.</w:t>
      </w:r>
    </w:p>
    <w:p w:rsidR="00B5281A" w:rsidRPr="00B5281A" w:rsidRDefault="00B5281A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Iii. No seal of company</w:t>
      </w:r>
    </w:p>
    <w:p w:rsidR="00B5281A" w:rsidRPr="00B5281A" w:rsidRDefault="00B5281A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Default="00B5281A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Iv. Section under </w:t>
      </w:r>
      <w:r w:rsidR="00926AE9" w:rsidRPr="00B5281A">
        <w:rPr>
          <w:rFonts w:ascii="Times New Roman" w:eastAsia="Times New Roman" w:hAnsi="Times New Roman" w:cs="Times New Roman"/>
          <w:sz w:val="24"/>
          <w:szCs w:val="24"/>
        </w:rPr>
        <w:t>electricity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 act not mentioned.</w:t>
      </w:r>
    </w:p>
    <w:p w:rsidR="00926AE9" w:rsidRDefault="00926AE9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26AE9" w:rsidRDefault="00926AE9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 Do not give telephone number of the official of electricity company with their designation</w:t>
      </w:r>
    </w:p>
    <w:p w:rsidR="00926AE9" w:rsidRDefault="00926AE9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26AE9" w:rsidRDefault="00926AE9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Vi. Email Id </w:t>
      </w:r>
    </w:p>
    <w:p w:rsidR="00AD24A6" w:rsidRDefault="00AD24A6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D24A6" w:rsidRPr="00B5281A" w:rsidRDefault="00AD24A6" w:rsidP="004B09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vii. telephone numbers are hand written without names and designation of the person.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229" w:rsidRPr="004B09D2" w:rsidRDefault="00B5281A" w:rsidP="008822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822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Violation of </w:t>
      </w:r>
      <w:r w:rsidR="00882229" w:rsidRPr="004B09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Regulations 8.2 &amp; 8.3 of supply code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Entering premises without Written application &amp; permission obtained to enter premises. 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229" w:rsidRPr="004B09D2" w:rsidRDefault="00B5281A" w:rsidP="008822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82229" w:rsidRPr="004B09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Violation of section 55 electricity act.</w:t>
      </w:r>
    </w:p>
    <w:p w:rsidR="00882229" w:rsidRPr="00B5281A" w:rsidRDefault="00882229" w:rsidP="00882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Without Copy of certification from Metrology dept that meter is sealed tested n correct.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Correctness shall be confirmed only by state metrology department.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4. Concealing that meter is prepaid and there shall be TOD which means charges will be different to peak hours use.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771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 Let them give undertaking</w:t>
      </w:r>
    </w:p>
    <w:p w:rsidR="00E04771" w:rsidRDefault="00E04771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771" w:rsidRDefault="00E04771" w:rsidP="00E047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shall neve be made pre-paid </w:t>
      </w:r>
    </w:p>
    <w:p w:rsidR="00B5281A" w:rsidRPr="00E04771" w:rsidRDefault="00B5281A" w:rsidP="00E047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771">
        <w:rPr>
          <w:rFonts w:ascii="Times New Roman" w:eastAsia="Times New Roman" w:hAnsi="Times New Roman" w:cs="Times New Roman"/>
          <w:sz w:val="24"/>
          <w:szCs w:val="24"/>
        </w:rPr>
        <w:t xml:space="preserve"> no increase in peak hours charges will be introduced at any point of time forever.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27C54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B27C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Violation of section 47(</w:t>
      </w:r>
      <w:r w:rsidR="00B5281A" w:rsidRPr="00B27C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B27C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B5281A" w:rsidRPr="00B27C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electricity act</w:t>
      </w:r>
      <w:r w:rsidR="00B5281A" w:rsidRPr="00B5281A">
        <w:rPr>
          <w:rFonts w:ascii="Times New Roman" w:eastAsia="Times New Roman" w:hAnsi="Times New Roman" w:cs="Times New Roman"/>
          <w:sz w:val="24"/>
          <w:szCs w:val="24"/>
        </w:rPr>
        <w:t xml:space="preserve"> by forcing installation without consent.</w:t>
      </w:r>
      <w:r w:rsidR="00E04771">
        <w:rPr>
          <w:rFonts w:ascii="Times New Roman" w:eastAsia="Times New Roman" w:hAnsi="Times New Roman" w:cs="Times New Roman"/>
          <w:sz w:val="24"/>
          <w:szCs w:val="24"/>
        </w:rPr>
        <w:t xml:space="preserve"> Consent is must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27C54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7C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6.  MD GM OR top bosses written direction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E047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a. that these electricity companies are state owned electricity companies</w:t>
      </w:r>
    </w:p>
    <w:p w:rsidR="00B5281A" w:rsidRPr="00B5281A" w:rsidRDefault="00B5281A" w:rsidP="00E047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E047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b. That their distribution losses is more than 15% 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7. Why are top bosses not making a public declaration in public meetings and having public consultation under live video recording 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8. Details of a person of electricity company to be contacted with his telephone number and office address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9. Full name of the signatory along with telephone number</w:t>
      </w:r>
      <w:r w:rsidR="00E04771">
        <w:rPr>
          <w:rFonts w:ascii="Times New Roman" w:eastAsia="Times New Roman" w:hAnsi="Times New Roman" w:cs="Times New Roman"/>
          <w:sz w:val="24"/>
          <w:szCs w:val="24"/>
        </w:rPr>
        <w:t xml:space="preserve"> and email id 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 not provided 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926AE9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10. Details of ward wise offices </w:t>
      </w:r>
      <w:r w:rsidR="00E04771">
        <w:rPr>
          <w:rFonts w:ascii="Times New Roman" w:eastAsia="Times New Roman" w:hAnsi="Times New Roman" w:cs="Times New Roman"/>
          <w:sz w:val="24"/>
          <w:szCs w:val="24"/>
        </w:rPr>
        <w:t xml:space="preserve">to serve consumers 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not provided.  Do </w:t>
      </w:r>
      <w:r w:rsidR="00E04771">
        <w:rPr>
          <w:rFonts w:ascii="Times New Roman" w:eastAsia="Times New Roman" w:hAnsi="Times New Roman" w:cs="Times New Roman"/>
          <w:sz w:val="24"/>
          <w:szCs w:val="24"/>
        </w:rPr>
        <w:t xml:space="preserve">electric company 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expect consumers to travel so </w:t>
      </w:r>
      <w:r w:rsidR="00926AE9" w:rsidRPr="00B5281A">
        <w:rPr>
          <w:rFonts w:ascii="Times New Roman" w:eastAsia="Times New Roman" w:hAnsi="Times New Roman" w:cs="Times New Roman"/>
          <w:sz w:val="24"/>
          <w:szCs w:val="24"/>
        </w:rPr>
        <w:t>far?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 Which is against the consumer interest</w:t>
      </w:r>
      <w:r w:rsidR="00926A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26AE9" w:rsidRPr="00926A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violation of section 61 of electricity act. 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7C54" w:rsidRPr="00B27C54" w:rsidRDefault="00B27C54" w:rsidP="00B27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7C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violating the articles 14, 21, 141, 144 of the constitution</w:t>
      </w:r>
    </w:p>
    <w:p w:rsidR="00B5281A" w:rsidRPr="001437B0" w:rsidRDefault="00B5281A" w:rsidP="001437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7B0">
        <w:rPr>
          <w:rFonts w:ascii="Times New Roman" w:eastAsia="Times New Roman" w:hAnsi="Times New Roman" w:cs="Times New Roman"/>
          <w:b/>
          <w:sz w:val="24"/>
          <w:szCs w:val="24"/>
        </w:rPr>
        <w:t>File objection to the electricity company as well as local police for registration of FIR</w:t>
      </w:r>
    </w:p>
    <w:p w:rsidR="00B5281A" w:rsidRPr="001437B0" w:rsidRDefault="00B5281A" w:rsidP="001437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7B0">
        <w:rPr>
          <w:rFonts w:ascii="Times New Roman" w:eastAsia="Times New Roman" w:hAnsi="Times New Roman" w:cs="Times New Roman"/>
          <w:b/>
          <w:sz w:val="24"/>
          <w:szCs w:val="24"/>
        </w:rPr>
        <w:t xml:space="preserve">for making such incorrect notices violation the principle of natural justce, cheating criminal breach of trust by public servants </w:t>
      </w:r>
      <w:r w:rsidR="00926AE9" w:rsidRPr="001437B0">
        <w:rPr>
          <w:rFonts w:ascii="Times New Roman" w:eastAsia="Times New Roman" w:hAnsi="Times New Roman" w:cs="Times New Roman"/>
          <w:b/>
          <w:sz w:val="24"/>
          <w:szCs w:val="24"/>
        </w:rPr>
        <w:t>(electricity</w:t>
      </w:r>
      <w:r w:rsidRPr="001437B0">
        <w:rPr>
          <w:rFonts w:ascii="Times New Roman" w:eastAsia="Times New Roman" w:hAnsi="Times New Roman" w:cs="Times New Roman"/>
          <w:b/>
          <w:sz w:val="24"/>
          <w:szCs w:val="24"/>
        </w:rPr>
        <w:t xml:space="preserve"> company). and 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11. Do not entertain any MP, MLA and COUNCILLORS. they have no authority and do not trust them at any level if they come to install smart meters 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12. Application to police station for registration of FIR against 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Default="00B5281A" w:rsidP="001437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7B0">
        <w:rPr>
          <w:rFonts w:ascii="Times New Roman" w:eastAsia="Times New Roman" w:hAnsi="Times New Roman" w:cs="Times New Roman"/>
          <w:sz w:val="24"/>
          <w:szCs w:val="24"/>
        </w:rPr>
        <w:t>ELELCTRIC COMPANY</w:t>
      </w:r>
    </w:p>
    <w:p w:rsidR="00B5281A" w:rsidRDefault="00B5281A" w:rsidP="001437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7B0">
        <w:rPr>
          <w:rFonts w:ascii="Times New Roman" w:eastAsia="Times New Roman" w:hAnsi="Times New Roman" w:cs="Times New Roman"/>
          <w:sz w:val="24"/>
          <w:szCs w:val="24"/>
        </w:rPr>
        <w:t>Society ( if they have consented)</w:t>
      </w:r>
    </w:p>
    <w:p w:rsidR="00B5281A" w:rsidRPr="001437B0" w:rsidRDefault="00B5281A" w:rsidP="001437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7B0">
        <w:rPr>
          <w:rFonts w:ascii="Times New Roman" w:eastAsia="Times New Roman" w:hAnsi="Times New Roman" w:cs="Times New Roman"/>
          <w:sz w:val="24"/>
          <w:szCs w:val="24"/>
        </w:rPr>
        <w:t>MP, MLA, COUNCILLORS 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If they come to convince you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11. Do not entertain any MP, MLA and COUNCILLORS. they have no authority and do not trust them at any level if they come to install smart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>12. Do not be afraid of police. They have no authority to come</w:t>
      </w:r>
      <w:r w:rsidR="00384E83">
        <w:rPr>
          <w:rFonts w:ascii="Times New Roman" w:eastAsia="Times New Roman" w:hAnsi="Times New Roman" w:cs="Times New Roman"/>
          <w:sz w:val="24"/>
          <w:szCs w:val="24"/>
        </w:rPr>
        <w:t xml:space="preserve"> and force any consumers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4E83">
        <w:rPr>
          <w:rFonts w:ascii="Times New Roman" w:eastAsia="Times New Roman" w:hAnsi="Times New Roman" w:cs="Times New Roman"/>
          <w:sz w:val="24"/>
          <w:szCs w:val="24"/>
        </w:rPr>
        <w:t xml:space="preserve"> We can Register FIR against police for forcing instllation f smart meters 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13. Police cannot register FIR </w:t>
      </w:r>
      <w:r w:rsidR="00384E83">
        <w:rPr>
          <w:rFonts w:ascii="Times New Roman" w:eastAsia="Times New Roman" w:hAnsi="Times New Roman" w:cs="Times New Roman"/>
          <w:sz w:val="24"/>
          <w:szCs w:val="24"/>
        </w:rPr>
        <w:t xml:space="preserve">agiant consumers for not installing smart meters under wrongful grounds of obstructing 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public servant </w:t>
      </w:r>
      <w:r w:rsidR="00384E83">
        <w:rPr>
          <w:rFonts w:ascii="Times New Roman" w:eastAsia="Times New Roman" w:hAnsi="Times New Roman" w:cs="Times New Roman"/>
          <w:sz w:val="24"/>
          <w:szCs w:val="24"/>
        </w:rPr>
        <w:t xml:space="preserve">while performing official duty 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>as you</w:t>
      </w:r>
      <w:r w:rsidR="00384E83">
        <w:rPr>
          <w:rFonts w:ascii="Times New Roman" w:eastAsia="Times New Roman" w:hAnsi="Times New Roman" w:cs="Times New Roman"/>
          <w:sz w:val="24"/>
          <w:szCs w:val="24"/>
        </w:rPr>
        <w:t xml:space="preserve"> have raised 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 above objections </w:t>
      </w:r>
      <w:r w:rsidR="00384E83">
        <w:rPr>
          <w:rFonts w:ascii="Times New Roman" w:eastAsia="Times New Roman" w:hAnsi="Times New Roman" w:cs="Times New Roman"/>
          <w:sz w:val="24"/>
          <w:szCs w:val="24"/>
        </w:rPr>
        <w:t xml:space="preserve">for which no information has been provided 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>in writing</w:t>
      </w:r>
      <w:r w:rsidR="00384E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2AC" w:rsidRPr="00B5281A" w:rsidRDefault="00B5281A" w:rsidP="0040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14.  No electricity company can change meter on grounds of defective meters without </w:t>
      </w:r>
      <w:r w:rsidR="004062AC">
        <w:rPr>
          <w:rFonts w:ascii="Times New Roman" w:eastAsia="Times New Roman" w:hAnsi="Times New Roman" w:cs="Times New Roman"/>
          <w:sz w:val="24"/>
          <w:szCs w:val="24"/>
        </w:rPr>
        <w:t xml:space="preserve">proof and written communication. You need to check the last year same month consumption. Such notices shall be given in writing. You should check with last year same month consumption. 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15. No electricity company can </w:t>
      </w:r>
      <w:r w:rsidR="004062AC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>disconnect</w:t>
      </w:r>
      <w:r w:rsidR="004062AC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 without proper notice under electricity act for nonpayment of bills.</w:t>
      </w:r>
      <w:r w:rsidR="00406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62AC" w:rsidRPr="00406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56 Electricity act</w:t>
      </w:r>
      <w:r w:rsidR="004062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Default="00B5281A" w:rsidP="00FE1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16. </w:t>
      </w:r>
      <w:r w:rsidRPr="00B52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LOCK YOUR METER BOX UNDER ANY CIRCUM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STANCES.</w:t>
      </w:r>
    </w:p>
    <w:p w:rsidR="00B5281A" w:rsidRDefault="00B5281A" w:rsidP="00FE1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5281A" w:rsidRPr="00B5281A" w:rsidRDefault="00B5281A" w:rsidP="00FE1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17. Instruct your security not to open the meter room without prior consent of the office bearers</w:t>
      </w:r>
      <w:r w:rsidR="00406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Do not allow more than one person and no </w:t>
      </w:r>
      <w:r w:rsidR="001F0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baggage.</w:t>
      </w:r>
      <w:r w:rsidR="00406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check the baggae and refuse entry if they carry smart meters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5281A" w:rsidRPr="00B5281A" w:rsidRDefault="00B5281A" w:rsidP="00FE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Pr="003C4556" w:rsidRDefault="00B5281A" w:rsidP="00FE1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3C4556">
        <w:rPr>
          <w:rFonts w:ascii="Times New Roman" w:eastAsia="Times New Roman" w:hAnsi="Times New Roman" w:cs="Times New Roman"/>
          <w:sz w:val="24"/>
          <w:szCs w:val="24"/>
        </w:rPr>
        <w:t xml:space="preserve">electric company goondas / unauthorised persons 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install smart meters </w:t>
      </w:r>
      <w:r w:rsidRPr="003C45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100 or 112 immd and start FB live video recording immediately </w:t>
      </w:r>
      <w:r w:rsidR="004062AC" w:rsidRPr="003C45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and catch hold. Do not allow them to run.</w:t>
      </w:r>
    </w:p>
    <w:p w:rsidR="00B5281A" w:rsidRPr="00B5281A" w:rsidRDefault="00B5281A" w:rsidP="00FE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81A" w:rsidRDefault="00B5281A" w:rsidP="00FE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Pr="00B5281A">
        <w:rPr>
          <w:rFonts w:ascii="Times New Roman" w:eastAsia="Times New Roman" w:hAnsi="Times New Roman" w:cs="Times New Roman"/>
          <w:sz w:val="24"/>
          <w:szCs w:val="24"/>
        </w:rPr>
        <w:t>Take over the smart meters and intimate police that this is evidence of dishonest intention and ulterior motive record this in your video recording</w:t>
      </w:r>
      <w:r w:rsidR="00044B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BF5" w:rsidRDefault="00044BF5" w:rsidP="00FE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BF5" w:rsidRPr="00B5281A" w:rsidRDefault="00044BF5" w:rsidP="00FE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ask police to register FIR and</w:t>
      </w:r>
      <w:r w:rsidR="00B27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1E2">
        <w:rPr>
          <w:rFonts w:ascii="Times New Roman" w:eastAsia="Times New Roman" w:hAnsi="Times New Roman" w:cs="Times New Roman"/>
          <w:sz w:val="24"/>
          <w:szCs w:val="24"/>
        </w:rPr>
        <w:t xml:space="preserve">start </w:t>
      </w:r>
      <w:r w:rsidR="001F01E2" w:rsidRPr="001F0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</w:t>
      </w:r>
      <w:r w:rsidR="00B27C54" w:rsidRPr="001F0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ive FB reco</w:t>
      </w:r>
      <w:r w:rsidR="001F0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</w:t>
      </w:r>
      <w:r w:rsidR="00B27C54" w:rsidRPr="001F0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ding</w:t>
      </w:r>
      <w:r w:rsidR="00B27C54">
        <w:rPr>
          <w:rFonts w:ascii="Times New Roman" w:eastAsia="Times New Roman" w:hAnsi="Times New Roman" w:cs="Times New Roman"/>
          <w:sz w:val="24"/>
          <w:szCs w:val="24"/>
        </w:rPr>
        <w:t xml:space="preserve"> before you enter the police station. record all the </w:t>
      </w:r>
      <w:r w:rsidR="001F01E2">
        <w:rPr>
          <w:rFonts w:ascii="Times New Roman" w:eastAsia="Times New Roman" w:hAnsi="Times New Roman" w:cs="Times New Roman"/>
          <w:sz w:val="24"/>
          <w:szCs w:val="24"/>
        </w:rPr>
        <w:t>conversation</w:t>
      </w:r>
      <w:r w:rsidR="00B27C54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police while you demand registration of FIR. </w:t>
      </w:r>
    </w:p>
    <w:p w:rsidR="00B5281A" w:rsidRPr="00B5281A" w:rsidRDefault="00B5281A" w:rsidP="00B5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0437" w:rsidRDefault="00FE11E1">
      <w:r>
        <w:t xml:space="preserve">Jai Hind </w:t>
      </w:r>
    </w:p>
    <w:sectPr w:rsidR="00EA0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72" w:rsidRDefault="008B5B72" w:rsidP="00FF3803">
      <w:pPr>
        <w:spacing w:after="0" w:line="240" w:lineRule="auto"/>
      </w:pPr>
      <w:r>
        <w:separator/>
      </w:r>
    </w:p>
  </w:endnote>
  <w:endnote w:type="continuationSeparator" w:id="0">
    <w:p w:rsidR="008B5B72" w:rsidRDefault="008B5B72" w:rsidP="00FF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03" w:rsidRDefault="00FF3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03" w:rsidRDefault="00FF38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03" w:rsidRDefault="00FF3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72" w:rsidRDefault="008B5B72" w:rsidP="00FF3803">
      <w:pPr>
        <w:spacing w:after="0" w:line="240" w:lineRule="auto"/>
      </w:pPr>
      <w:r>
        <w:separator/>
      </w:r>
    </w:p>
  </w:footnote>
  <w:footnote w:type="continuationSeparator" w:id="0">
    <w:p w:rsidR="008B5B72" w:rsidRDefault="008B5B72" w:rsidP="00FF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03" w:rsidRDefault="00FF3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8559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F3803" w:rsidRDefault="00FF38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7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3803" w:rsidRDefault="00FF38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03" w:rsidRDefault="00FF3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44D"/>
    <w:multiLevelType w:val="hybridMultilevel"/>
    <w:tmpl w:val="B7EA20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8A78B2"/>
    <w:multiLevelType w:val="hybridMultilevel"/>
    <w:tmpl w:val="16D2E5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1A"/>
    <w:rsid w:val="00044BF5"/>
    <w:rsid w:val="00050444"/>
    <w:rsid w:val="0005733E"/>
    <w:rsid w:val="001437B0"/>
    <w:rsid w:val="001F01E2"/>
    <w:rsid w:val="00384E83"/>
    <w:rsid w:val="003C4556"/>
    <w:rsid w:val="003F3FBB"/>
    <w:rsid w:val="004062AC"/>
    <w:rsid w:val="004B09D2"/>
    <w:rsid w:val="0056772C"/>
    <w:rsid w:val="005D3ECD"/>
    <w:rsid w:val="006607D4"/>
    <w:rsid w:val="00841D8D"/>
    <w:rsid w:val="00882229"/>
    <w:rsid w:val="008B5B72"/>
    <w:rsid w:val="00926AE9"/>
    <w:rsid w:val="00927A29"/>
    <w:rsid w:val="009956B0"/>
    <w:rsid w:val="00A703BA"/>
    <w:rsid w:val="00AB0075"/>
    <w:rsid w:val="00AD24A6"/>
    <w:rsid w:val="00AE5819"/>
    <w:rsid w:val="00B27C54"/>
    <w:rsid w:val="00B5281A"/>
    <w:rsid w:val="00D7272C"/>
    <w:rsid w:val="00E04771"/>
    <w:rsid w:val="00E04FA8"/>
    <w:rsid w:val="00E734FA"/>
    <w:rsid w:val="00EA0437"/>
    <w:rsid w:val="00F37915"/>
    <w:rsid w:val="00F86744"/>
    <w:rsid w:val="00FE11E1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917B"/>
  <w15:chartTrackingRefBased/>
  <w15:docId w15:val="{06EC203F-40F0-49BB-B2EE-FF1706BC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7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3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803"/>
  </w:style>
  <w:style w:type="paragraph" w:styleId="Footer">
    <w:name w:val="footer"/>
    <w:basedOn w:val="Normal"/>
    <w:link w:val="FooterChar"/>
    <w:uiPriority w:val="99"/>
    <w:unhideWhenUsed/>
    <w:rsid w:val="00FF3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86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7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46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9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69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60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46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6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5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5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3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3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7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99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86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1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3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93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26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5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80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02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01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65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88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93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8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18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81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4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9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11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6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57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1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64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37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1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41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15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6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1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26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00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4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30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7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1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5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04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3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2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94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15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65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91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4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0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9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22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7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2026-03-19T16:07:00Z</dcterms:created>
  <dcterms:modified xsi:type="dcterms:W3CDTF">2026-03-20T13:09:00Z</dcterms:modified>
</cp:coreProperties>
</file>